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BF0B" w14:textId="0DC870AF" w:rsidR="00454C04" w:rsidRPr="00261B32" w:rsidRDefault="00000000" w:rsidP="00261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4" w:lineRule="auto"/>
        <w:ind w:left="5670" w:hanging="5647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 wp14:anchorId="6AB19551" wp14:editId="39BA3831">
            <wp:extent cx="5762625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61B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</w:t>
      </w:r>
      <w:r w:rsidRPr="00261B32">
        <w:rPr>
          <w:rFonts w:ascii="Times New Roman" w:hAnsi="Times New Roman" w:cs="Times New Roman"/>
          <w:b/>
          <w:i/>
          <w:color w:val="000000"/>
          <w:sz w:val="24"/>
          <w:szCs w:val="24"/>
        </w:rPr>
        <w:t>łą</w:t>
      </w:r>
      <w:r w:rsidRPr="00261B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cznik nr 3 </w:t>
      </w:r>
      <w:r w:rsidR="00261B32" w:rsidRPr="00261B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do zapytania ofertowego</w:t>
      </w:r>
    </w:p>
    <w:p w14:paraId="25DF7FBC" w14:textId="77777777" w:rsidR="00261B32" w:rsidRPr="00261B32" w:rsidRDefault="00261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33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CE0F7" w14:textId="3411B1D1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40" w:lineRule="auto"/>
        <w:ind w:left="3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26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</w:t>
      </w:r>
    </w:p>
    <w:p w14:paraId="3ABF20A6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3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26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</w:t>
      </w:r>
    </w:p>
    <w:p w14:paraId="51544DA1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3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261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 </w:t>
      </w:r>
    </w:p>
    <w:p w14:paraId="2A3304B6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8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61B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dane oferenta </w:t>
      </w:r>
    </w:p>
    <w:p w14:paraId="02489130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12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Centrum Kultury w Łomiankach </w:t>
      </w:r>
    </w:p>
    <w:p w14:paraId="34F69476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273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ul. Wiejska 12a </w:t>
      </w:r>
    </w:p>
    <w:p w14:paraId="72AA4B48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262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05-092 Łomianki </w:t>
      </w:r>
    </w:p>
    <w:p w14:paraId="0A1706E4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OŚWIADCZENIE</w:t>
      </w:r>
      <w:r w:rsidRPr="00261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0700483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61" w:lineRule="auto"/>
        <w:ind w:left="11" w:right="184" w:hanging="1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W związku z ubieganiem się o wybór mojej oferty na wykonanie zadania polegającego na zakupie, dostawie i montażu </w:t>
      </w:r>
      <w:r w:rsidRPr="00261B32">
        <w:rPr>
          <w:rFonts w:ascii="Times New Roman" w:hAnsi="Times New Roman" w:cs="Times New Roman"/>
          <w:b/>
          <w:i/>
          <w:sz w:val="24"/>
          <w:szCs w:val="24"/>
        </w:rPr>
        <w:t>„Zakup i montaż klimatyzacji dla Centrum Kultury w Łomiankach”</w:t>
      </w:r>
      <w:r w:rsidRPr="00261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69EB75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18"/>
        <w:rPr>
          <w:rFonts w:ascii="Times New Roman" w:hAnsi="Times New Roman" w:cs="Times New Roman"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nie podlegamy wykluczeniu z postępowania, w szczególności: </w:t>
      </w:r>
    </w:p>
    <w:p w14:paraId="7E7AC77C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61" w:lineRule="auto"/>
        <w:ind w:left="3" w:right="124" w:firstLine="22"/>
        <w:rPr>
          <w:rFonts w:ascii="Times New Roman" w:hAnsi="Times New Roman" w:cs="Times New Roman"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nie jesteśmy powiązani z Zamawiającym osobowo i kapitałowo. Brak jest wzajemnych powiązań </w:t>
      </w:r>
      <w:r w:rsidRPr="00261B32">
        <w:rPr>
          <w:rFonts w:ascii="Times New Roman" w:hAnsi="Times New Roman" w:cs="Times New Roman"/>
          <w:sz w:val="24"/>
          <w:szCs w:val="24"/>
        </w:rPr>
        <w:t>między</w:t>
      </w: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 beneficjentem lub osobami upoważnionymi do zaciągania zobowiązań w imieniu beneficjenta lub osobami wykonującymi w imieniu beneficjenta czynności związane z przygotowaniem i przeprowadzeniem procedury wyboru wykonawcy a wykonawcą, polegających w szczególności na: </w:t>
      </w:r>
    </w:p>
    <w:p w14:paraId="4743D409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/>
        <w:ind w:left="385" w:right="1241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• uczestniczeniu w spółce jako wspólnik spółki cywilnej lub spółki osobowej; • posiadaniu co najmniej 10% udziałów lub akcji; </w:t>
      </w:r>
    </w:p>
    <w:p w14:paraId="102A3E01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2" w:lineRule="auto"/>
        <w:ind w:left="745" w:right="1028" w:hanging="365"/>
        <w:rPr>
          <w:rFonts w:ascii="Times New Roman" w:hAnsi="Times New Roman" w:cs="Times New Roman"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• pełnieniu funkcji członka organu nadzorczego lub zarządzającego, prokurenta, pełnomocnika; </w:t>
      </w:r>
    </w:p>
    <w:p w14:paraId="3F9972F2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left="719" w:right="264" w:hanging="338"/>
        <w:rPr>
          <w:rFonts w:ascii="Times New Roman" w:hAnsi="Times New Roman" w:cs="Times New Roman"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• pozostawaniu w związku małżeńskim, w stosunku pokrewieństwa lub powinowactwa w linii prostej z Zamawiającym; </w:t>
      </w:r>
    </w:p>
    <w:p w14:paraId="7CDB8BCC" w14:textId="77777777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left="716" w:right="350" w:hanging="336"/>
        <w:rPr>
          <w:rFonts w:ascii="Times New Roman" w:hAnsi="Times New Roman" w:cs="Times New Roman"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• pozostawaniu z Zamawiającym w takim stosunku prawnym lub faktycznym, że może to budzić uzasadnione wątpliwości co do bezstronności tych osób. </w:t>
      </w:r>
    </w:p>
    <w:p w14:paraId="0D8F01CE" w14:textId="77777777" w:rsidR="00454C04" w:rsidRPr="00261B32" w:rsidRDefault="00454C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63" w:lineRule="auto"/>
        <w:ind w:right="350"/>
        <w:rPr>
          <w:rFonts w:ascii="Times New Roman" w:hAnsi="Times New Roman" w:cs="Times New Roman"/>
          <w:sz w:val="24"/>
          <w:szCs w:val="24"/>
        </w:rPr>
      </w:pPr>
    </w:p>
    <w:p w14:paraId="4244F681" w14:textId="255DDE04" w:rsidR="00454C04" w:rsidRPr="00261B3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63" w:lineRule="auto"/>
        <w:ind w:left="395" w:right="8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</w:t>
      </w:r>
      <w:r w:rsidRPr="0026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61B3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  <w:r w:rsidRPr="00261B32">
        <w:rPr>
          <w:rFonts w:ascii="Times New Roman" w:hAnsi="Times New Roman" w:cs="Times New Roman"/>
          <w:i/>
          <w:color w:val="000000"/>
          <w:sz w:val="24"/>
          <w:szCs w:val="24"/>
        </w:rPr>
        <w:t>miejscowość, data                                                                 pieczątka i podpis oferenta</w:t>
      </w:r>
    </w:p>
    <w:sectPr w:rsidR="00454C04" w:rsidRPr="00261B32" w:rsidSect="00261B32">
      <w:pgSz w:w="11920" w:h="16840"/>
      <w:pgMar w:top="738" w:right="1385" w:bottom="1135" w:left="142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04"/>
    <w:rsid w:val="00261B32"/>
    <w:rsid w:val="0045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270"/>
  <w15:docId w15:val="{3691F9CB-AD52-4AEA-AA24-EE5D04FD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Kultura drugie konto</cp:lastModifiedBy>
  <cp:revision>2</cp:revision>
  <dcterms:created xsi:type="dcterms:W3CDTF">2022-08-09T13:43:00Z</dcterms:created>
  <dcterms:modified xsi:type="dcterms:W3CDTF">2022-08-09T13:43:00Z</dcterms:modified>
</cp:coreProperties>
</file>